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C92F" w14:textId="20445BA9" w:rsidR="00AA6944" w:rsidRPr="00AA6944" w:rsidRDefault="00AA6944" w:rsidP="00AA6944">
      <w:pPr>
        <w:jc w:val="center"/>
        <w:rPr>
          <w:rFonts w:cstheme="minorHAnsi"/>
          <w:b/>
          <w:bCs/>
          <w:color w:val="000000"/>
          <w:sz w:val="27"/>
          <w:szCs w:val="27"/>
          <w:shd w:val="clear" w:color="auto" w:fill="FFFFFF"/>
        </w:rPr>
      </w:pPr>
      <w:r w:rsidRPr="00AA6944">
        <w:rPr>
          <w:rFonts w:cstheme="minorHAnsi"/>
          <w:b/>
          <w:bCs/>
          <w:color w:val="000000"/>
          <w:sz w:val="27"/>
          <w:szCs w:val="27"/>
          <w:shd w:val="clear" w:color="auto" w:fill="FFFFFF"/>
        </w:rPr>
        <w:t xml:space="preserve">Report of the PRESIDENTIAL COMMISSION on the </w:t>
      </w:r>
      <w:r>
        <w:rPr>
          <w:rFonts w:cstheme="minorHAnsi"/>
          <w:b/>
          <w:bCs/>
          <w:color w:val="000000"/>
          <w:sz w:val="27"/>
          <w:szCs w:val="27"/>
          <w:shd w:val="clear" w:color="auto" w:fill="FFFFFF"/>
        </w:rPr>
        <w:br/>
      </w:r>
      <w:r w:rsidRPr="00AA6944">
        <w:rPr>
          <w:rFonts w:cstheme="minorHAnsi"/>
          <w:b/>
          <w:bCs/>
          <w:color w:val="000000"/>
          <w:sz w:val="27"/>
          <w:szCs w:val="27"/>
          <w:shd w:val="clear" w:color="auto" w:fill="FFFFFF"/>
        </w:rPr>
        <w:t>Space Shuttle Challenger Accident</w:t>
      </w:r>
    </w:p>
    <w:p w14:paraId="6993CBDD" w14:textId="77777777" w:rsidR="00AA6944" w:rsidRPr="00AA6944" w:rsidRDefault="00AA6944" w:rsidP="00AA6944">
      <w:pPr>
        <w:rPr>
          <w:rFonts w:ascii="Courier New" w:hAnsi="Courier New" w:cs="Courier New"/>
        </w:rPr>
      </w:pPr>
      <w:r w:rsidRPr="00AA6944">
        <w:rPr>
          <w:rFonts w:ascii="Courier New" w:hAnsi="Courier New" w:cs="Courier New"/>
          <w:color w:val="000000"/>
          <w:sz w:val="27"/>
          <w:szCs w:val="27"/>
          <w:shd w:val="clear" w:color="auto" w:fill="FFFFFF"/>
        </w:rPr>
        <w:t>That testimony reveals failures in communication that resulted in a decision to launch 51-L based on incomplete and sometimes misleading information, a conflict between engineering data and management judgments, and a NASA management structure that permitted internal flight safety problems to bypass key Shuttle managers.</w:t>
      </w:r>
    </w:p>
    <w:p w14:paraId="6600DB8A" w14:textId="77777777" w:rsidR="00AA6944" w:rsidRPr="00AA6944" w:rsidRDefault="00AA6944" w:rsidP="005461DB">
      <w:pPr>
        <w:pStyle w:val="NormalWeb"/>
        <w:shd w:val="clear" w:color="auto" w:fill="FFFFFF"/>
        <w:rPr>
          <w:rFonts w:ascii="Courier New" w:hAnsi="Courier New" w:cs="Courier New"/>
          <w:color w:val="000000"/>
          <w:sz w:val="27"/>
          <w:szCs w:val="27"/>
        </w:rPr>
      </w:pPr>
      <w:r w:rsidRPr="00AA6944">
        <w:rPr>
          <w:rFonts w:ascii="Courier New" w:hAnsi="Courier New" w:cs="Courier New"/>
          <w:color w:val="000000"/>
          <w:sz w:val="27"/>
          <w:szCs w:val="27"/>
        </w:rPr>
        <w:t xml:space="preserve">l. The Commission concluded that there was a serious flaw in the </w:t>
      </w:r>
      <w:proofErr w:type="gramStart"/>
      <w:r w:rsidRPr="00AA6944">
        <w:rPr>
          <w:rFonts w:ascii="Courier New" w:hAnsi="Courier New" w:cs="Courier New"/>
          <w:color w:val="000000"/>
          <w:sz w:val="27"/>
          <w:szCs w:val="27"/>
        </w:rPr>
        <w:t>decision making</w:t>
      </w:r>
      <w:proofErr w:type="gramEnd"/>
      <w:r w:rsidRPr="00AA6944">
        <w:rPr>
          <w:rFonts w:ascii="Courier New" w:hAnsi="Courier New" w:cs="Courier New"/>
          <w:color w:val="000000"/>
          <w:sz w:val="27"/>
          <w:szCs w:val="27"/>
        </w:rPr>
        <w:t xml:space="preserve"> process leading up to the launch of flight 51-L. A </w:t>
      </w:r>
      <w:proofErr w:type="spellStart"/>
      <w:r w:rsidRPr="00AA6944">
        <w:rPr>
          <w:rFonts w:ascii="Courier New" w:hAnsi="Courier New" w:cs="Courier New"/>
          <w:color w:val="000000"/>
          <w:sz w:val="27"/>
          <w:szCs w:val="27"/>
        </w:rPr>
        <w:t>well structured</w:t>
      </w:r>
      <w:proofErr w:type="spellEnd"/>
      <w:r w:rsidRPr="00AA6944">
        <w:rPr>
          <w:rFonts w:ascii="Courier New" w:hAnsi="Courier New" w:cs="Courier New"/>
          <w:color w:val="000000"/>
          <w:sz w:val="27"/>
          <w:szCs w:val="27"/>
        </w:rPr>
        <w:t xml:space="preserve"> and managed system emphasizing safety would have flagged the rising doubts about the Solid Rocket Booster joint seal. Had these matters been clearly stated and emphasized in the flight readiness process in terms reflecting the views of most of the Thiokol engineers and at least some of the Marshall engineers, it seems likely that the launch of 51-L might not have occurred when it did.</w:t>
      </w:r>
    </w:p>
    <w:p w14:paraId="49F31972" w14:textId="77777777" w:rsidR="00AA6944" w:rsidRPr="00AA6944" w:rsidRDefault="00AA6944" w:rsidP="00AA6944">
      <w:pPr>
        <w:pStyle w:val="NormalWeb"/>
        <w:shd w:val="clear" w:color="auto" w:fill="FFFFFF"/>
        <w:rPr>
          <w:rFonts w:ascii="Courier New" w:hAnsi="Courier New" w:cs="Courier New"/>
          <w:color w:val="000000"/>
          <w:sz w:val="27"/>
          <w:szCs w:val="27"/>
        </w:rPr>
      </w:pPr>
      <w:r w:rsidRPr="00AA6944">
        <w:rPr>
          <w:rFonts w:ascii="Courier New" w:hAnsi="Courier New" w:cs="Courier New"/>
          <w:color w:val="000000"/>
          <w:sz w:val="27"/>
          <w:szCs w:val="27"/>
        </w:rPr>
        <w:t>2. The waiving of launch constraints appears to have been at the expense of flight safety. There was no system which made it imperative that launch constraints and waivers of launch constraints be considered by all levels of management.</w:t>
      </w:r>
    </w:p>
    <w:p w14:paraId="0E23FBDD" w14:textId="77777777" w:rsidR="00AA6944" w:rsidRPr="00AA6944" w:rsidRDefault="00AA6944" w:rsidP="00AA6944">
      <w:pPr>
        <w:pStyle w:val="NormalWeb"/>
        <w:shd w:val="clear" w:color="auto" w:fill="FFFFFF"/>
        <w:rPr>
          <w:rFonts w:ascii="Courier New" w:hAnsi="Courier New" w:cs="Courier New"/>
          <w:color w:val="000000"/>
          <w:sz w:val="27"/>
          <w:szCs w:val="27"/>
        </w:rPr>
      </w:pPr>
      <w:r w:rsidRPr="00AA6944">
        <w:rPr>
          <w:rFonts w:ascii="Courier New" w:hAnsi="Courier New" w:cs="Courier New"/>
          <w:color w:val="000000"/>
          <w:sz w:val="27"/>
          <w:szCs w:val="27"/>
        </w:rPr>
        <w:t xml:space="preserve">3. The Commission is troubled by what appears to be a propensity of management at Marshall to contain potentially serious problems and to attempt to resolve them internally rather than communicate them forward. This tendency is altogether at odds with the need for Marshall to function as part of a system working toward successful flight missions, </w:t>
      </w:r>
      <w:proofErr w:type="gramStart"/>
      <w:r w:rsidRPr="00AA6944">
        <w:rPr>
          <w:rFonts w:ascii="Courier New" w:hAnsi="Courier New" w:cs="Courier New"/>
          <w:color w:val="000000"/>
          <w:sz w:val="27"/>
          <w:szCs w:val="27"/>
        </w:rPr>
        <w:t>interfacing</w:t>
      </w:r>
      <w:proofErr w:type="gramEnd"/>
      <w:r w:rsidRPr="00AA6944">
        <w:rPr>
          <w:rFonts w:ascii="Courier New" w:hAnsi="Courier New" w:cs="Courier New"/>
          <w:color w:val="000000"/>
          <w:sz w:val="27"/>
          <w:szCs w:val="27"/>
        </w:rPr>
        <w:t xml:space="preserve"> and communicating with the other parts of the system that work to the same end.</w:t>
      </w:r>
    </w:p>
    <w:p w14:paraId="158211C6" w14:textId="77777777" w:rsidR="00AA6944" w:rsidRPr="00AA6944" w:rsidRDefault="00AA6944" w:rsidP="00AA6944">
      <w:pPr>
        <w:pStyle w:val="NormalWeb"/>
        <w:shd w:val="clear" w:color="auto" w:fill="FFFFFF"/>
        <w:rPr>
          <w:rFonts w:ascii="Courier New" w:hAnsi="Courier New" w:cs="Courier New"/>
          <w:color w:val="000000"/>
          <w:sz w:val="27"/>
          <w:szCs w:val="27"/>
        </w:rPr>
      </w:pPr>
      <w:r w:rsidRPr="00AA6944">
        <w:rPr>
          <w:rFonts w:ascii="Courier New" w:hAnsi="Courier New" w:cs="Courier New"/>
          <w:color w:val="000000"/>
          <w:sz w:val="27"/>
          <w:szCs w:val="27"/>
        </w:rPr>
        <w:t xml:space="preserve">4. The Commission concluded that the Thiokol Management reversed its position and recommended the launch of 51-L, at the urging of Marshall and contrary to the views of its engineers </w:t>
      </w:r>
      <w:proofErr w:type="gramStart"/>
      <w:r w:rsidRPr="00AA6944">
        <w:rPr>
          <w:rFonts w:ascii="Courier New" w:hAnsi="Courier New" w:cs="Courier New"/>
          <w:color w:val="000000"/>
          <w:sz w:val="27"/>
          <w:szCs w:val="27"/>
        </w:rPr>
        <w:t>in order to</w:t>
      </w:r>
      <w:proofErr w:type="gramEnd"/>
      <w:r w:rsidRPr="00AA6944">
        <w:rPr>
          <w:rFonts w:ascii="Courier New" w:hAnsi="Courier New" w:cs="Courier New"/>
          <w:color w:val="000000"/>
          <w:sz w:val="27"/>
          <w:szCs w:val="27"/>
        </w:rPr>
        <w:t xml:space="preserve"> accommodate a major customer.</w:t>
      </w:r>
    </w:p>
    <w:p w14:paraId="39F08D28" w14:textId="77777777" w:rsidR="00AA6944" w:rsidRPr="00AA6944" w:rsidRDefault="00AF6759" w:rsidP="00AA6944">
      <w:pPr>
        <w:rPr>
          <w:rFonts w:ascii="Courier New" w:hAnsi="Courier New" w:cs="Courier New"/>
        </w:rPr>
      </w:pPr>
      <w:hyperlink r:id="rId4" w:history="1">
        <w:r w:rsidR="00AA6944" w:rsidRPr="00AA6944">
          <w:rPr>
            <w:rStyle w:val="Hyperlink"/>
            <w:rFonts w:ascii="Courier New" w:hAnsi="Courier New" w:cs="Courier New"/>
          </w:rPr>
          <w:t>https://history.nasa.gov/rogersrep/v1ch5.htm</w:t>
        </w:r>
      </w:hyperlink>
    </w:p>
    <w:p w14:paraId="0F4B819F" w14:textId="77777777" w:rsidR="00080B05" w:rsidRDefault="00080B05"/>
    <w:sectPr w:rsidR="00080B05" w:rsidSect="005461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44"/>
    <w:rsid w:val="00080B05"/>
    <w:rsid w:val="00303405"/>
    <w:rsid w:val="003B209C"/>
    <w:rsid w:val="00537E82"/>
    <w:rsid w:val="005461DB"/>
    <w:rsid w:val="00A5368D"/>
    <w:rsid w:val="00AA6944"/>
    <w:rsid w:val="00AF6759"/>
    <w:rsid w:val="00EB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9EC8"/>
  <w15:chartTrackingRefBased/>
  <w15:docId w15:val="{03C696C9-B323-402B-A22C-9C127668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944"/>
    <w:rPr>
      <w:color w:val="0563C1" w:themeColor="hyperlink"/>
      <w:u w:val="single"/>
    </w:rPr>
  </w:style>
  <w:style w:type="paragraph" w:styleId="NormalWeb">
    <w:name w:val="Normal (Web)"/>
    <w:basedOn w:val="Normal"/>
    <w:uiPriority w:val="99"/>
    <w:semiHidden/>
    <w:unhideWhenUsed/>
    <w:rsid w:val="00AA6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story.nasa.gov/rogersrep/v1ch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Herald</dc:creator>
  <cp:keywords/>
  <dc:description/>
  <cp:lastModifiedBy>Melissa McCormick</cp:lastModifiedBy>
  <cp:revision>2</cp:revision>
  <dcterms:created xsi:type="dcterms:W3CDTF">2023-09-28T16:56:00Z</dcterms:created>
  <dcterms:modified xsi:type="dcterms:W3CDTF">2023-09-28T16:56:00Z</dcterms:modified>
</cp:coreProperties>
</file>